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311"/>
        <w:jc w:val="center"/>
        <w:rPr>
          <w:rFonts w:ascii="Arial" w:cs="Arial" w:eastAsia="Arial" w:hAnsi="Arial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vertAlign w:val="baseline"/>
          <w:rtl w:val="0"/>
        </w:rPr>
        <w:t xml:space="preserve">CARTA RESPONSIVA PARA COMPRA DE VEHICULO USADO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-311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11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 la Ciudad de México, siendo las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{HORA}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horas del día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{DIA}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{MES}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{AÑO}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declaro y hago constar que yo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{NOMBRECOMPRADOR}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por mi propio derecho, en esta fecha he adquirido en la cantidad de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{CANTIDADNUMEROYENLETRA}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00/100 moneda nacional), por compra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{NOMBREVENDEDOR}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todos los derechos de propiedad y la responsabilidad sin reserva o limitación alguna del vehículo automotor usado en el estado en que se encuentra y que a continuación se describe:</w:t>
      </w:r>
    </w:p>
    <w:p w:rsidR="00000000" w:rsidDel="00000000" w:rsidP="00000000" w:rsidRDefault="00000000" w:rsidRPr="00000000" w14:paraId="00000004">
      <w:pPr>
        <w:ind w:right="-311"/>
        <w:jc w:val="both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8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75"/>
        <w:gridCol w:w="5610"/>
        <w:tblGridChange w:id="0">
          <w:tblGrid>
            <w:gridCol w:w="4675"/>
            <w:gridCol w:w="561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ind w:right="-311"/>
              <w:jc w:val="both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MARCA: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  <w:vertAlign w:val="baseline"/>
                <w:rtl w:val="0"/>
              </w:rPr>
              <w:t xml:space="preserve">{MARCA}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ind w:right="-311"/>
              <w:jc w:val="both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PLACAS: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  <w:vertAlign w:val="baseline"/>
                <w:rtl w:val="0"/>
              </w:rPr>
              <w:t xml:space="preserve">{PLACAS}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ind w:right="-311"/>
              <w:jc w:val="both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MODELO: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  <w:vertAlign w:val="baseline"/>
                <w:rtl w:val="0"/>
              </w:rPr>
              <w:t xml:space="preserve">{MODELO}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ind w:right="-311"/>
              <w:jc w:val="both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PEDIMENTO: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  <w:vertAlign w:val="baseline"/>
                <w:rtl w:val="0"/>
              </w:rPr>
              <w:t xml:space="preserve">{PEDIMENTO}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ind w:right="-311"/>
              <w:jc w:val="both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COLOR: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  <w:vertAlign w:val="baseline"/>
                <w:rtl w:val="0"/>
              </w:rPr>
              <w:t xml:space="preserve">{COLOR}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ind w:right="-311"/>
              <w:jc w:val="both"/>
              <w:rPr>
                <w:rFonts w:ascii="Arial" w:cs="Arial" w:eastAsia="Arial" w:hAnsi="Arial"/>
                <w:b w:val="0"/>
                <w:sz w:val="20"/>
                <w:szCs w:val="20"/>
                <w:highlight w:val="yellow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DESCRIPCION: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  <w:vertAlign w:val="baseline"/>
                <w:rtl w:val="0"/>
              </w:rPr>
              <w:t xml:space="preserve">{DESCRIPCION}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ind w:right="-311"/>
              <w:jc w:val="both"/>
              <w:rPr>
                <w:rFonts w:ascii="Arial" w:cs="Arial" w:eastAsia="Arial" w:hAnsi="Arial"/>
                <w:b w:val="0"/>
                <w:sz w:val="20"/>
                <w:szCs w:val="20"/>
                <w:highlight w:val="yellow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TIPO: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  <w:vertAlign w:val="baseline"/>
                <w:rtl w:val="0"/>
              </w:rPr>
              <w:t xml:space="preserve">{TIPO}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ind w:right="-311"/>
              <w:jc w:val="both"/>
              <w:rPr>
                <w:rFonts w:ascii="Arial" w:cs="Arial" w:eastAsia="Arial" w:hAnsi="Arial"/>
                <w:b w:val="0"/>
                <w:sz w:val="20"/>
                <w:szCs w:val="20"/>
                <w:highlight w:val="yellow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No. DE SERIE: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  <w:vertAlign w:val="baseline"/>
                <w:rtl w:val="0"/>
              </w:rPr>
              <w:t xml:space="preserve">{NODESERIE}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ind w:right="-311"/>
        <w:rPr>
          <w:rFonts w:ascii="Arial" w:cs="Arial" w:eastAsia="Arial" w:hAnsi="Arial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-311"/>
        <w:jc w:val="both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vertAlign w:val="baseline"/>
          <w:rtl w:val="0"/>
        </w:rPr>
        <w:t xml:space="preserve">EQUIPADA CON: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highlight w:val="yellow"/>
          <w:vertAlign w:val="baseline"/>
          <w:rtl w:val="0"/>
        </w:rPr>
        <w:t xml:space="preserve">{DESCRIPCIONTALCUALVIENEENLAFACTURAYEQUIPAMIENTODELAUTOMOVIL}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sz w:val="20"/>
          <w:szCs w:val="20"/>
          <w:vertAlign w:val="baseline"/>
          <w:rtl w:val="0"/>
        </w:rPr>
        <w:t xml:space="preserve">Este vehículo lo recibo en el acto a mi entera satisfacción y conformidad en el estado físico y mecánico en que se encuentra a la fecha de firma de la presente, el cual he verificado y revisado con persona de toda mi confianza, entendiendo que por ser un vehículo usado y revisado por mi lo adquiero sin garantía de ninguna índole, por lo que no me reservo acción o reclamación al respecto y otorgo al vendedor mi mas amplio finiquito, haciendo constar que conjuntamente con el vehículo en cuestión se me hace entrega de lo siguiente: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11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Factura Original, expedida por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{QUIENEXPIDELAFACTURA}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., folio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{FOLIO}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,de fecha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{FECHADEFACTURA}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 endosada, ampara el vehículo en el estado físico y mecánico que se encuentra; tarjeta de circulación, calcomanía y juego de placas de circulación,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{NUMERODEPLACAS}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(puestas en el vehículo); y comprobantes de pagos de derechos  al corriente; certificado de verificación y Calcomanía.</w:t>
      </w:r>
    </w:p>
    <w:p w:rsidR="00000000" w:rsidDel="00000000" w:rsidP="00000000" w:rsidRDefault="00000000" w:rsidRPr="00000000" w14:paraId="00000010">
      <w:pPr>
        <w:ind w:right="-311"/>
        <w:jc w:val="both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vertAlign w:val="baseline"/>
          <w:rtl w:val="0"/>
        </w:rPr>
        <w:t xml:space="preserve">El comprador acepta asumir la obligación del pago de todas las tenencias y/o derechos que se requieran del vehículo arriba descrito subrogándose en dicha obligación y liberando al vendedor de cualquier obligación a este respecto; así mismo se entrega Llanta de refacción, gato, llave de tuercas, dos  llaves del vehículo con controles remotos de alarma.</w:t>
      </w:r>
    </w:p>
    <w:p w:rsidR="00000000" w:rsidDel="00000000" w:rsidP="00000000" w:rsidRDefault="00000000" w:rsidRPr="00000000" w14:paraId="00000011">
      <w:pPr>
        <w:ind w:right="-311"/>
        <w:jc w:val="both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vertAlign w:val="baseline"/>
          <w:rtl w:val="0"/>
        </w:rPr>
        <w:t xml:space="preserve">Asimismo, en mi carácter de comprador del vehículo antes descrito, a partir de la fecha y hora de la presente asumo sin reserva de ninguna índole o naturaleza la mas absoluta responsabilidad como propietario por su uso, tenencia y utilización del mismo que este acto adquirido, recibo y dispongo, en especial cualquier responsabilidad de carácter civil, penal o fiscal que por el mismo se pudiese originar, por consiguiente, en los términos expuestos, libero de cualquier responsabilidad y otorgo el finiquito más amplio que en derecho proceda al vendedor, así mismo en mi carácter de comprador bajo mi mas estricta responsabilidad y sin reserva me obligo a tramitar en un plazo máximo de 15 días ante las autoridades fiscales y de transito el cambio de propietario, asumiendo cualquier carga y responsabilidad que por lo anterior se origine.</w:t>
      </w:r>
    </w:p>
    <w:p w:rsidR="00000000" w:rsidDel="00000000" w:rsidP="00000000" w:rsidRDefault="00000000" w:rsidRPr="00000000" w14:paraId="00000012">
      <w:pPr>
        <w:ind w:right="-311"/>
        <w:jc w:val="both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-311"/>
        <w:jc w:val="center"/>
        <w:rPr>
          <w:rFonts w:ascii="Arial" w:cs="Arial" w:eastAsia="Arial" w:hAnsi="Arial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vertAlign w:val="baseline"/>
          <w:rtl w:val="0"/>
        </w:rPr>
        <w:t xml:space="preserve">ACEPTAMOS DE PLENA CONFORMIDAD Y SIN RESERVA ALGUNA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right="-311"/>
        <w:jc w:val="both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24.0" w:type="dxa"/>
        <w:jc w:val="left"/>
        <w:tblInd w:w="374.00000000000006" w:type="dxa"/>
        <w:tblLayout w:type="fixed"/>
        <w:tblLook w:val="0000"/>
      </w:tblPr>
      <w:tblGrid>
        <w:gridCol w:w="4675"/>
        <w:gridCol w:w="5049"/>
        <w:tblGridChange w:id="0">
          <w:tblGrid>
            <w:gridCol w:w="4675"/>
            <w:gridCol w:w="5049"/>
          </w:tblGrid>
        </w:tblGridChange>
      </w:tblGrid>
      <w:tr>
        <w:trPr>
          <w:cantSplit w:val="0"/>
          <w:trHeight w:val="14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ind w:right="-311"/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EL COMPRADOR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right="-311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right="-311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right="-311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right="-311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                 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yellow"/>
                <w:vertAlign w:val="baseline"/>
                <w:rtl w:val="0"/>
              </w:rPr>
              <w:t xml:space="preserve">{DATOSDELCOMPRADOR}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ind w:right="-311"/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EL VENDEDOR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ind w:right="-311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ind w:right="-311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ind w:right="-311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ind w:right="-311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                       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yellow"/>
                <w:vertAlign w:val="baseline"/>
                <w:rtl w:val="0"/>
              </w:rPr>
              <w:t xml:space="preserve">{DATOSDELVENDEDOR}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ind w:right="-311"/>
        <w:jc w:val="both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right="-311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pgSz w:h="15842" w:w="12242" w:orient="portrait"/>
      <w:pgMar w:bottom="1361" w:top="96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1"/>
      <w:spacing w:line="1" w:lineRule="atLeast"/>
      <w:ind w:right="-311"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fDAuBWug6p8JjrB58fwayO+aw==">AMUW2mUT0ulcZp2DyZ3tOvJnXw9irHny548cr/pmVXuL8scrcBgkB9lQcGFmvRaHm9pm9VmkBwlwEw9m5/bOupFsWQSFxlh9n0gbyYZ18DXiNX8/1nHyi4w=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2022-07-11T14:49:00Z</dcterms:created>
  <dc:creator>SILVIA RUIZ MENDEZ</dc:creator>
</cp:coreProperties>
</file>